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3FF604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5DCDC1B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98D16D2" w14:textId="55E8F9B5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BB562F">
        <w:rPr>
          <w:rFonts w:ascii="Corbel" w:hAnsi="Corbel"/>
          <w:i/>
          <w:smallCaps/>
          <w:sz w:val="24"/>
          <w:szCs w:val="24"/>
        </w:rPr>
        <w:t>202</w:t>
      </w:r>
      <w:r w:rsidR="008E1E6B">
        <w:rPr>
          <w:rFonts w:ascii="Corbel" w:hAnsi="Corbel"/>
          <w:i/>
          <w:smallCaps/>
          <w:sz w:val="24"/>
          <w:szCs w:val="24"/>
        </w:rPr>
        <w:t>1</w:t>
      </w:r>
      <w:r w:rsidR="00BB562F">
        <w:rPr>
          <w:rFonts w:ascii="Corbel" w:hAnsi="Corbel"/>
          <w:i/>
          <w:smallCaps/>
          <w:sz w:val="24"/>
          <w:szCs w:val="24"/>
        </w:rPr>
        <w:t>-202</w:t>
      </w:r>
      <w:r w:rsidR="008E1E6B">
        <w:rPr>
          <w:rFonts w:ascii="Corbel" w:hAnsi="Corbel"/>
          <w:i/>
          <w:smallCaps/>
          <w:sz w:val="24"/>
          <w:szCs w:val="24"/>
        </w:rPr>
        <w:t>6</w:t>
      </w:r>
    </w:p>
    <w:p w14:paraId="74B13680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4D84BFE4" w14:textId="6263FEC3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803EB6">
        <w:rPr>
          <w:rFonts w:ascii="Corbel" w:hAnsi="Corbel"/>
          <w:sz w:val="20"/>
          <w:szCs w:val="20"/>
        </w:rPr>
        <w:t xml:space="preserve">Rok akademicki   </w:t>
      </w:r>
      <w:r w:rsidR="00817676">
        <w:rPr>
          <w:rFonts w:ascii="Corbel" w:hAnsi="Corbel"/>
          <w:smallCaps/>
          <w:sz w:val="24"/>
          <w:szCs w:val="24"/>
        </w:rPr>
        <w:t>202</w:t>
      </w:r>
      <w:r w:rsidR="008E1E6B">
        <w:rPr>
          <w:rFonts w:ascii="Corbel" w:hAnsi="Corbel"/>
          <w:smallCaps/>
          <w:sz w:val="24"/>
          <w:szCs w:val="24"/>
        </w:rPr>
        <w:t>4</w:t>
      </w:r>
      <w:r w:rsidR="00817676">
        <w:rPr>
          <w:rFonts w:ascii="Corbel" w:hAnsi="Corbel"/>
          <w:smallCaps/>
          <w:sz w:val="24"/>
          <w:szCs w:val="24"/>
        </w:rPr>
        <w:t>/2</w:t>
      </w:r>
      <w:r w:rsidR="003803A5">
        <w:rPr>
          <w:rFonts w:ascii="Corbel" w:hAnsi="Corbel"/>
          <w:smallCaps/>
          <w:sz w:val="24"/>
          <w:szCs w:val="24"/>
        </w:rPr>
        <w:t>02</w:t>
      </w:r>
      <w:r w:rsidR="008E1E6B">
        <w:rPr>
          <w:rFonts w:ascii="Corbel" w:hAnsi="Corbel"/>
          <w:smallCaps/>
          <w:sz w:val="24"/>
          <w:szCs w:val="24"/>
        </w:rPr>
        <w:t>5</w:t>
      </w:r>
    </w:p>
    <w:p w14:paraId="78C25D2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37D6EE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E37CA6C" w14:textId="77777777" w:rsidTr="00B819C8">
        <w:tc>
          <w:tcPr>
            <w:tcW w:w="2694" w:type="dxa"/>
            <w:vAlign w:val="center"/>
          </w:tcPr>
          <w:p w14:paraId="0E144899" w14:textId="77777777" w:rsidR="0085747A" w:rsidRPr="009C54AE" w:rsidRDefault="00C05F44" w:rsidP="00A24853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B31BD4B" w14:textId="77777777" w:rsidR="0085747A" w:rsidRPr="00762B17" w:rsidRDefault="00106B51" w:rsidP="009A5A4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762B17">
              <w:rPr>
                <w:rFonts w:ascii="Corbel" w:hAnsi="Corbel"/>
                <w:sz w:val="24"/>
                <w:szCs w:val="24"/>
              </w:rPr>
              <w:t>Strategie edukacyjne w przedszkolu i w szkole</w:t>
            </w:r>
          </w:p>
        </w:tc>
      </w:tr>
      <w:tr w:rsidR="0085747A" w:rsidRPr="009C54AE" w14:paraId="7C9A6802" w14:textId="77777777" w:rsidTr="00B819C8">
        <w:tc>
          <w:tcPr>
            <w:tcW w:w="2694" w:type="dxa"/>
            <w:vAlign w:val="center"/>
          </w:tcPr>
          <w:p w14:paraId="3D5D8BD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8C9B10F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7F71F94" w14:textId="77777777" w:rsidTr="00B819C8">
        <w:tc>
          <w:tcPr>
            <w:tcW w:w="2694" w:type="dxa"/>
            <w:vAlign w:val="center"/>
          </w:tcPr>
          <w:p w14:paraId="4A95139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41D0289" w14:textId="77777777" w:rsidR="0085747A" w:rsidRPr="009C54AE" w:rsidRDefault="001147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7BF62043" w14:textId="77777777" w:rsidTr="00B819C8">
        <w:tc>
          <w:tcPr>
            <w:tcW w:w="2694" w:type="dxa"/>
            <w:vAlign w:val="center"/>
          </w:tcPr>
          <w:p w14:paraId="5E835A7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03352A3" w14:textId="77777777" w:rsidR="0085747A" w:rsidRPr="009C54AE" w:rsidRDefault="001147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2FEBCDB0" w14:textId="77777777" w:rsidTr="00B819C8">
        <w:tc>
          <w:tcPr>
            <w:tcW w:w="2694" w:type="dxa"/>
            <w:vAlign w:val="center"/>
          </w:tcPr>
          <w:p w14:paraId="2C409D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5ECFE7D" w14:textId="77777777" w:rsidR="0085747A" w:rsidRPr="009C54AE" w:rsidRDefault="00BC7C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69DDCF26" w14:textId="77777777" w:rsidTr="00B819C8">
        <w:tc>
          <w:tcPr>
            <w:tcW w:w="2694" w:type="dxa"/>
            <w:vAlign w:val="center"/>
          </w:tcPr>
          <w:p w14:paraId="043EAF5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3D913E9" w14:textId="77777777" w:rsidR="0085747A" w:rsidRPr="009C54AE" w:rsidRDefault="001355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4CD9FF94" w14:textId="77777777" w:rsidTr="000E31D3">
        <w:trPr>
          <w:trHeight w:val="70"/>
        </w:trPr>
        <w:tc>
          <w:tcPr>
            <w:tcW w:w="2694" w:type="dxa"/>
            <w:vAlign w:val="center"/>
          </w:tcPr>
          <w:p w14:paraId="7D60C83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4EE8110" w14:textId="77777777" w:rsidR="0085747A" w:rsidRPr="009C54AE" w:rsidRDefault="00BC7C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14:paraId="2ECDB431" w14:textId="77777777" w:rsidTr="00B819C8">
        <w:tc>
          <w:tcPr>
            <w:tcW w:w="2694" w:type="dxa"/>
            <w:vAlign w:val="center"/>
          </w:tcPr>
          <w:p w14:paraId="622EB68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51CD96B" w14:textId="77777777" w:rsidR="0085747A" w:rsidRPr="009C54AE" w:rsidRDefault="00BC7C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4FB748A0" w14:textId="77777777" w:rsidTr="00B819C8">
        <w:tc>
          <w:tcPr>
            <w:tcW w:w="2694" w:type="dxa"/>
            <w:vAlign w:val="center"/>
          </w:tcPr>
          <w:p w14:paraId="248678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5D7B7E9" w14:textId="77777777" w:rsidR="0085747A" w:rsidRPr="009C54AE" w:rsidRDefault="00BC7CC7" w:rsidP="00BC7C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06B51">
              <w:rPr>
                <w:rFonts w:ascii="Corbel" w:hAnsi="Corbel"/>
                <w:b w:val="0"/>
                <w:sz w:val="24"/>
                <w:szCs w:val="24"/>
              </w:rPr>
              <w:t>IV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sem. 7 i 8</w:t>
            </w:r>
          </w:p>
        </w:tc>
      </w:tr>
      <w:tr w:rsidR="0085747A" w:rsidRPr="009C54AE" w14:paraId="43EC91C2" w14:textId="77777777" w:rsidTr="00B819C8">
        <w:tc>
          <w:tcPr>
            <w:tcW w:w="2694" w:type="dxa"/>
            <w:vAlign w:val="center"/>
          </w:tcPr>
          <w:p w14:paraId="4569F9F1" w14:textId="77777777" w:rsidR="0085747A" w:rsidRPr="009C54AE" w:rsidRDefault="0085747A" w:rsidP="00A24853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DA667E6" w14:textId="77777777" w:rsidR="0085747A" w:rsidRPr="00E41357" w:rsidRDefault="009A5A43" w:rsidP="00A24853">
            <w:pPr>
              <w:spacing w:after="0" w:line="240" w:lineRule="auto"/>
              <w:ind w:right="251"/>
              <w:rPr>
                <w:rFonts w:ascii="Corbel" w:hAnsi="Corbel"/>
                <w:lang w:eastAsia="pl-PL"/>
              </w:rPr>
            </w:pPr>
            <w:r>
              <w:rPr>
                <w:rFonts w:ascii="Corbel" w:eastAsia="Times New Roman" w:hAnsi="Corbel"/>
                <w:color w:val="00000A"/>
                <w:sz w:val="24"/>
              </w:rPr>
              <w:t xml:space="preserve">C. </w:t>
            </w:r>
            <w:r w:rsidR="00E41357" w:rsidRPr="00E41357">
              <w:rPr>
                <w:rFonts w:ascii="Corbel" w:eastAsia="Times New Roman" w:hAnsi="Corbel"/>
                <w:color w:val="00000A"/>
                <w:sz w:val="24"/>
              </w:rPr>
              <w:t xml:space="preserve">Wspieranie rozwoju dzieci w wieku przedszkolnym i młodszym wieku szkolnym  </w:t>
            </w:r>
          </w:p>
        </w:tc>
      </w:tr>
      <w:tr w:rsidR="00923D7D" w:rsidRPr="009C54AE" w14:paraId="4B9C8E33" w14:textId="77777777" w:rsidTr="00B819C8">
        <w:tc>
          <w:tcPr>
            <w:tcW w:w="2694" w:type="dxa"/>
            <w:vAlign w:val="center"/>
          </w:tcPr>
          <w:p w14:paraId="65A0A9F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FA4AD63" w14:textId="77777777" w:rsidR="00923D7D" w:rsidRPr="009C54AE" w:rsidRDefault="00BC7C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85747A" w:rsidRPr="009C54AE" w14:paraId="725D6638" w14:textId="77777777" w:rsidTr="00B819C8">
        <w:tc>
          <w:tcPr>
            <w:tcW w:w="2694" w:type="dxa"/>
            <w:vAlign w:val="center"/>
          </w:tcPr>
          <w:p w14:paraId="50080F3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03BD4BE" w14:textId="72C026A2" w:rsidR="0085747A" w:rsidRPr="009C54AE" w:rsidRDefault="000E31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8E1E6B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="0085747A" w:rsidRPr="009C54AE" w14:paraId="1622AF5B" w14:textId="77777777" w:rsidTr="00B819C8">
        <w:tc>
          <w:tcPr>
            <w:tcW w:w="2694" w:type="dxa"/>
            <w:vAlign w:val="center"/>
          </w:tcPr>
          <w:p w14:paraId="0427737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884B50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BAE04C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DFB4F5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209EA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772DD2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72C6408" w14:textId="77777777" w:rsidTr="0013557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30B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8A950A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AF0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540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3CE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131C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5A4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944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57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215B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456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CA0D921" w14:textId="77777777" w:rsidTr="0013557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3D14" w14:textId="77777777" w:rsidR="00015B8F" w:rsidRPr="009C54AE" w:rsidRDefault="00BC7CC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0E9F" w14:textId="77777777" w:rsidR="00015B8F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A209" w14:textId="77777777" w:rsidR="00015B8F" w:rsidRPr="009C54AE" w:rsidRDefault="002A4F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F6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83C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02C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271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84C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F98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4FBD" w14:textId="77777777" w:rsidR="00015B8F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106B51" w:rsidRPr="009C54AE" w14:paraId="65531C5E" w14:textId="77777777" w:rsidTr="0013557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AE2B" w14:textId="77777777" w:rsidR="00106B51" w:rsidRDefault="00BC7CC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5FAA" w14:textId="77777777" w:rsidR="00106B51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F7DD" w14:textId="77777777" w:rsidR="00106B51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C3E8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8768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5875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3268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9893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FC3F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C340" w14:textId="77777777" w:rsidR="00106B51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074277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1BC6C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BA53DAC" w14:textId="77777777" w:rsidR="0085747A" w:rsidRPr="009C54AE" w:rsidRDefault="00C75F0B" w:rsidP="00C75F0B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D3BBB9D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7993E7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FF340C" w14:textId="77777777" w:rsidR="009C54AE" w:rsidRDefault="00E22FBC" w:rsidP="0067739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67739B">
        <w:rPr>
          <w:rFonts w:ascii="Corbel" w:hAnsi="Corbel"/>
          <w:smallCaps w:val="0"/>
          <w:szCs w:val="24"/>
          <w:u w:val="single"/>
        </w:rPr>
        <w:t>egzamin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57CAD1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0A1C0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8CD2EFA" w14:textId="77777777" w:rsidTr="00745302">
        <w:tc>
          <w:tcPr>
            <w:tcW w:w="9670" w:type="dxa"/>
          </w:tcPr>
          <w:p w14:paraId="4DE156D6" w14:textId="77777777" w:rsidR="0085747A" w:rsidRPr="009C54AE" w:rsidRDefault="008817F3" w:rsidP="0067739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i umiejętności z zakresu teoretycznych podstaw kształcenia, teoretycznych podstaw wychowania, psychologii ogólnej i rozwojowej </w:t>
            </w:r>
          </w:p>
        </w:tc>
      </w:tr>
    </w:tbl>
    <w:p w14:paraId="5290017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995FBF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9F1021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EAC6E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2DDB13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74398B" w:rsidRPr="009C54AE" w14:paraId="18A21882" w14:textId="77777777" w:rsidTr="0010565C">
        <w:tc>
          <w:tcPr>
            <w:tcW w:w="844" w:type="dxa"/>
            <w:vAlign w:val="center"/>
          </w:tcPr>
          <w:p w14:paraId="7DE43310" w14:textId="77777777" w:rsidR="0074398B" w:rsidRPr="009C54AE" w:rsidRDefault="0074398B" w:rsidP="007A309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</w:tcPr>
          <w:p w14:paraId="3687F3D6" w14:textId="77777777" w:rsidR="0074398B" w:rsidRPr="00E07019" w:rsidRDefault="00AC2BF9" w:rsidP="007A309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Poznanie współczesnych teorii i koncepcji w pedagogice wczesnoszkolnej i przedszkolnej oraz ich kulturowych uwarunkowań.</w:t>
            </w:r>
          </w:p>
        </w:tc>
      </w:tr>
      <w:tr w:rsidR="00AC2BF9" w:rsidRPr="009C54AE" w14:paraId="39EE99F3" w14:textId="77777777" w:rsidTr="008506A7">
        <w:tc>
          <w:tcPr>
            <w:tcW w:w="844" w:type="dxa"/>
            <w:vAlign w:val="center"/>
          </w:tcPr>
          <w:p w14:paraId="1D92FCCF" w14:textId="77777777" w:rsidR="00AC2BF9" w:rsidRPr="009C54AE" w:rsidRDefault="00AC2BF9" w:rsidP="007A3090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2AF952EA" w14:textId="77777777" w:rsidR="00AC2BF9" w:rsidRDefault="00AC2BF9" w:rsidP="007A309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Kształtowanie umiejętności  indywidualizacji w procesie dydaktyczno- wychowawczym w edukacji przedszkolnej i wczesnoszkolnej</w:t>
            </w:r>
            <w:r w:rsidR="00E56519">
              <w:rPr>
                <w:rFonts w:ascii="Corbel" w:hAnsi="Corbel"/>
                <w:b w:val="0"/>
                <w:sz w:val="24"/>
                <w:szCs w:val="24"/>
                <w:lang w:eastAsia="en-US"/>
              </w:rPr>
              <w:t>.</w:t>
            </w:r>
          </w:p>
        </w:tc>
      </w:tr>
      <w:tr w:rsidR="00AC2BF9" w:rsidRPr="009C54AE" w14:paraId="0FF6D30C" w14:textId="77777777" w:rsidTr="008506A7">
        <w:tc>
          <w:tcPr>
            <w:tcW w:w="844" w:type="dxa"/>
            <w:vAlign w:val="center"/>
          </w:tcPr>
          <w:p w14:paraId="1194C8EF" w14:textId="77777777" w:rsidR="00AC2BF9" w:rsidRPr="009C54AE" w:rsidRDefault="00AC2BF9" w:rsidP="007A309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14:paraId="13ED4182" w14:textId="77777777" w:rsidR="00AC2BF9" w:rsidRDefault="00AC2BF9" w:rsidP="007A309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AC2BF9">
              <w:rPr>
                <w:rFonts w:ascii="Corbel" w:hAnsi="Corbel"/>
                <w:b w:val="0"/>
                <w:sz w:val="24"/>
                <w:szCs w:val="24"/>
                <w:lang w:eastAsia="en-US"/>
              </w:rPr>
              <w:t>Kształtowanie umiejętności projektowania spersonalizowanych strategii edukacyjnych w przedszkolu i klasach I–III szkoły podstawowej</w:t>
            </w:r>
            <w:r w:rsidR="00E56519">
              <w:rPr>
                <w:rFonts w:ascii="Corbel" w:hAnsi="Corbel"/>
                <w:b w:val="0"/>
                <w:sz w:val="24"/>
                <w:szCs w:val="24"/>
                <w:lang w:eastAsia="en-US"/>
              </w:rPr>
              <w:t>.</w:t>
            </w:r>
          </w:p>
        </w:tc>
      </w:tr>
      <w:tr w:rsidR="0074398B" w:rsidRPr="009C54AE" w14:paraId="0DB689FE" w14:textId="77777777" w:rsidTr="0010565C">
        <w:tc>
          <w:tcPr>
            <w:tcW w:w="844" w:type="dxa"/>
            <w:vAlign w:val="center"/>
          </w:tcPr>
          <w:p w14:paraId="0B0B3D64" w14:textId="77777777" w:rsidR="0074398B" w:rsidRPr="009C54AE" w:rsidRDefault="0074398B" w:rsidP="007A309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6" w:type="dxa"/>
          </w:tcPr>
          <w:p w14:paraId="493EEA7D" w14:textId="77777777" w:rsidR="0074398B" w:rsidRPr="0067739B" w:rsidRDefault="00AC2BF9" w:rsidP="007A309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67739B">
              <w:rPr>
                <w:rFonts w:ascii="Corbel" w:eastAsia="Times New Roman" w:hAnsi="Corbel"/>
                <w:sz w:val="24"/>
                <w:szCs w:val="24"/>
              </w:rPr>
              <w:t>Kształtowanie umiejętności rozpoznawania potrzeb, możliwości i uzdolnień dziecka lub ucznia, a także planowania i realizacji działań</w:t>
            </w:r>
            <w:r w:rsidR="00E56519">
              <w:rPr>
                <w:rFonts w:ascii="Corbel" w:eastAsia="Times New Roman" w:hAnsi="Corbel"/>
                <w:sz w:val="24"/>
                <w:szCs w:val="24"/>
              </w:rPr>
              <w:t xml:space="preserve"> wszechstronnie</w:t>
            </w:r>
            <w:r w:rsidRPr="0067739B">
              <w:rPr>
                <w:rFonts w:ascii="Corbel" w:eastAsia="Times New Roman" w:hAnsi="Corbel"/>
                <w:sz w:val="24"/>
                <w:szCs w:val="24"/>
              </w:rPr>
              <w:t xml:space="preserve"> </w:t>
            </w:r>
            <w:r w:rsidR="00E56519">
              <w:rPr>
                <w:rFonts w:ascii="Corbel" w:eastAsia="Times New Roman" w:hAnsi="Corbel"/>
                <w:sz w:val="24"/>
                <w:szCs w:val="24"/>
              </w:rPr>
              <w:t>wspierających wychowanka.</w:t>
            </w:r>
          </w:p>
        </w:tc>
      </w:tr>
    </w:tbl>
    <w:p w14:paraId="2ED87AD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1EC577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2E4BBF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CC0C644" w14:textId="77777777" w:rsidTr="00E95F74">
        <w:tc>
          <w:tcPr>
            <w:tcW w:w="1681" w:type="dxa"/>
            <w:vAlign w:val="center"/>
          </w:tcPr>
          <w:p w14:paraId="3C0BA1A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544B8D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872F22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50FBB" w:rsidRPr="009C54AE" w14:paraId="476A9046" w14:textId="77777777" w:rsidTr="00E95F74">
        <w:tc>
          <w:tcPr>
            <w:tcW w:w="1681" w:type="dxa"/>
          </w:tcPr>
          <w:p w14:paraId="1A830176" w14:textId="77777777" w:rsidR="00D50FBB" w:rsidRPr="00F92D63" w:rsidRDefault="00D50FBB" w:rsidP="007A30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2D6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92D6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EDBCEC8" w14:textId="77777777" w:rsidR="00D50FBB" w:rsidRPr="00F92D63" w:rsidRDefault="00D50FBB" w:rsidP="007A30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2D63">
              <w:rPr>
                <w:rFonts w:ascii="Corbel" w:hAnsi="Corbel"/>
                <w:sz w:val="24"/>
                <w:szCs w:val="24"/>
              </w:rPr>
              <w:t>Scharakteryzuje dyskursy funkcjonujące w pedagogice wczesnoszkolnej: funkcjonalistyczno-behawiorystyczny, humanistyczno- adaptacyjny, konstruktywistyczno- społeczny, konstruktywistyczno- rozwojowy i krytyczno- emancypacyjny; zróżnicowane modele procesu wspierania rozwoju dziecka lub ucznia.</w:t>
            </w:r>
          </w:p>
        </w:tc>
        <w:tc>
          <w:tcPr>
            <w:tcW w:w="1865" w:type="dxa"/>
          </w:tcPr>
          <w:p w14:paraId="41988A00" w14:textId="77777777" w:rsidR="009A5A43" w:rsidRDefault="009A5A43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3F2F672" w14:textId="77777777" w:rsidR="009A5A43" w:rsidRDefault="009A5A43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AE54216" w14:textId="77777777" w:rsidR="00D50FBB" w:rsidRPr="00F92D63" w:rsidRDefault="00D50FBB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92D63">
              <w:rPr>
                <w:rFonts w:ascii="Corbel" w:hAnsi="Corbel"/>
                <w:sz w:val="24"/>
                <w:szCs w:val="24"/>
              </w:rPr>
              <w:t>PPiW.W12</w:t>
            </w:r>
          </w:p>
          <w:p w14:paraId="78253B8D" w14:textId="77777777" w:rsidR="00D50FBB" w:rsidRPr="00F92D63" w:rsidRDefault="00D50FBB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50FBB" w:rsidRPr="009C54AE" w14:paraId="7171757C" w14:textId="77777777" w:rsidTr="00D22EFB">
        <w:tc>
          <w:tcPr>
            <w:tcW w:w="1681" w:type="dxa"/>
          </w:tcPr>
          <w:p w14:paraId="5E2DB79A" w14:textId="77777777" w:rsidR="00D50FBB" w:rsidRPr="00F92D63" w:rsidRDefault="00D50FBB" w:rsidP="007A30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2D6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AE9778C" w14:textId="77777777" w:rsidR="00D50FBB" w:rsidRPr="00F92D63" w:rsidRDefault="00D50FBB" w:rsidP="007A30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2D63">
              <w:rPr>
                <w:rFonts w:ascii="Corbel" w:hAnsi="Corbel"/>
                <w:sz w:val="24"/>
                <w:szCs w:val="24"/>
              </w:rPr>
              <w:t>Zna i rozumie zasady wykorzystywania zabawy do stymulowania rozwoju dziecka oraz rolę inicjacji: czytelniczej, teatralnej, muzycznej, plastycznej i technicznej.</w:t>
            </w:r>
          </w:p>
        </w:tc>
        <w:tc>
          <w:tcPr>
            <w:tcW w:w="1865" w:type="dxa"/>
          </w:tcPr>
          <w:p w14:paraId="099BFF38" w14:textId="77777777" w:rsidR="009A5A43" w:rsidRDefault="009A5A43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09AB427" w14:textId="77777777" w:rsidR="00D50FBB" w:rsidRPr="00F92D63" w:rsidRDefault="00D50FBB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92D63">
              <w:rPr>
                <w:rFonts w:ascii="Corbel" w:hAnsi="Corbel"/>
                <w:sz w:val="24"/>
                <w:szCs w:val="24"/>
              </w:rPr>
              <w:t>PPiW.K8</w:t>
            </w:r>
          </w:p>
          <w:p w14:paraId="09FE0779" w14:textId="77777777" w:rsidR="00D50FBB" w:rsidRPr="00F92D63" w:rsidRDefault="00D50FBB" w:rsidP="007A30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50FBB" w:rsidRPr="009C54AE" w14:paraId="0C5545BB" w14:textId="77777777" w:rsidTr="00523748">
        <w:trPr>
          <w:trHeight w:val="787"/>
        </w:trPr>
        <w:tc>
          <w:tcPr>
            <w:tcW w:w="1681" w:type="dxa"/>
          </w:tcPr>
          <w:p w14:paraId="28B50FA8" w14:textId="77777777" w:rsidR="00D50FBB" w:rsidRPr="00F92D63" w:rsidRDefault="00D50FBB" w:rsidP="007A30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2D6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5267261" w14:textId="77777777" w:rsidR="00D50FBB" w:rsidRPr="00F92D63" w:rsidRDefault="00D50FBB" w:rsidP="007A30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2D63">
              <w:rPr>
                <w:rFonts w:ascii="Corbel" w:hAnsi="Corbel"/>
                <w:sz w:val="24"/>
                <w:szCs w:val="24"/>
              </w:rPr>
              <w:t>W ramach pracy grupowej projektuje zestaw zabaw/ działań rozwijających postawę twórczą dzieci przedszkolnych i uczniów edukacji wczesnoszkolnej.</w:t>
            </w:r>
          </w:p>
        </w:tc>
        <w:tc>
          <w:tcPr>
            <w:tcW w:w="1865" w:type="dxa"/>
          </w:tcPr>
          <w:p w14:paraId="6EFEBE9D" w14:textId="77777777" w:rsidR="009A5A43" w:rsidRDefault="009A5A43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DE382E6" w14:textId="77777777" w:rsidR="00D50FBB" w:rsidRPr="00F92D63" w:rsidRDefault="00D50FBB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92D63">
              <w:rPr>
                <w:rFonts w:ascii="Corbel" w:hAnsi="Corbel"/>
                <w:sz w:val="24"/>
                <w:szCs w:val="24"/>
              </w:rPr>
              <w:t>PPiW.U02</w:t>
            </w:r>
          </w:p>
          <w:p w14:paraId="5C2180C1" w14:textId="77777777" w:rsidR="00D50FBB" w:rsidRPr="00F92D63" w:rsidRDefault="00D50FBB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50FBB" w:rsidRPr="009C54AE" w14:paraId="7F82DC9B" w14:textId="77777777" w:rsidTr="00523748">
        <w:trPr>
          <w:trHeight w:val="787"/>
        </w:trPr>
        <w:tc>
          <w:tcPr>
            <w:tcW w:w="1681" w:type="dxa"/>
          </w:tcPr>
          <w:p w14:paraId="3E60D3B3" w14:textId="77777777" w:rsidR="00D50FBB" w:rsidRPr="00F92D63" w:rsidRDefault="00D50FBB" w:rsidP="007A30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2D6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23A65FC8" w14:textId="77777777" w:rsidR="00D50FBB" w:rsidRPr="00F92D63" w:rsidRDefault="00D50FBB" w:rsidP="007A30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2D63">
              <w:rPr>
                <w:rFonts w:ascii="Corbel" w:hAnsi="Corbel"/>
                <w:sz w:val="24"/>
                <w:szCs w:val="24"/>
              </w:rPr>
              <w:t>Przygotowuje indywidualny program wsparcia ucznia zdolnego/ z ryzykiem dysleksji uwzględniający indywidualne potrzeby, możliwości i uzdolnienia dziecka/ ucznia, z nastawieniem na osobowy i podmiotowy rozwój.</w:t>
            </w:r>
          </w:p>
        </w:tc>
        <w:tc>
          <w:tcPr>
            <w:tcW w:w="1865" w:type="dxa"/>
          </w:tcPr>
          <w:p w14:paraId="40B548C2" w14:textId="77777777" w:rsidR="009A5A43" w:rsidRDefault="009A5A43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5B510CC" w14:textId="77777777" w:rsidR="00D50FBB" w:rsidRPr="00F92D63" w:rsidRDefault="00D50FBB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92D63">
              <w:rPr>
                <w:rFonts w:ascii="Corbel" w:hAnsi="Corbel"/>
                <w:sz w:val="24"/>
                <w:szCs w:val="24"/>
              </w:rPr>
              <w:t>PPiW.U02</w:t>
            </w:r>
          </w:p>
          <w:p w14:paraId="0E521F2E" w14:textId="77777777" w:rsidR="00D50FBB" w:rsidRPr="00F92D63" w:rsidRDefault="00D50FBB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50FBB" w:rsidRPr="009C54AE" w14:paraId="3ACC8A3D" w14:textId="77777777" w:rsidTr="00926DAB">
        <w:trPr>
          <w:trHeight w:val="1125"/>
        </w:trPr>
        <w:tc>
          <w:tcPr>
            <w:tcW w:w="1681" w:type="dxa"/>
          </w:tcPr>
          <w:p w14:paraId="5A562FA7" w14:textId="77777777" w:rsidR="00D50FBB" w:rsidRPr="00F92D63" w:rsidRDefault="00D50FBB" w:rsidP="007A30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2D63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376EF18F" w14:textId="77777777" w:rsidR="00D50FBB" w:rsidRPr="00F92D63" w:rsidRDefault="00D50FBB" w:rsidP="007A30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2D63">
              <w:rPr>
                <w:rFonts w:ascii="Corbel" w:hAnsi="Corbel"/>
                <w:sz w:val="24"/>
                <w:szCs w:val="24"/>
              </w:rPr>
              <w:t>Projektuje i symuluje działania edukacyjne nastawione na konstruowanie wiedzy w przedszkolu i klasach I–III szkoły podstawowej, integrowanie różnych sposobów uczenia się- grupowe tworzenie i prezentowanie projektu edukacyjnego.</w:t>
            </w:r>
          </w:p>
        </w:tc>
        <w:tc>
          <w:tcPr>
            <w:tcW w:w="1865" w:type="dxa"/>
          </w:tcPr>
          <w:p w14:paraId="3635D743" w14:textId="77777777" w:rsidR="009A5A43" w:rsidRDefault="009A5A43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A8FF6C9" w14:textId="77777777" w:rsidR="00D50FBB" w:rsidRPr="00F92D63" w:rsidRDefault="00D50FBB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92D63">
              <w:rPr>
                <w:rFonts w:ascii="Corbel" w:hAnsi="Corbel"/>
                <w:sz w:val="24"/>
                <w:szCs w:val="24"/>
              </w:rPr>
              <w:t>PPiW.W12</w:t>
            </w:r>
          </w:p>
          <w:p w14:paraId="0FFB67DF" w14:textId="77777777" w:rsidR="00D50FBB" w:rsidRPr="00F92D63" w:rsidRDefault="00D50FBB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50FBB" w:rsidRPr="009C54AE" w14:paraId="724286FF" w14:textId="77777777" w:rsidTr="00E95F74">
        <w:tc>
          <w:tcPr>
            <w:tcW w:w="1681" w:type="dxa"/>
          </w:tcPr>
          <w:p w14:paraId="53E010CA" w14:textId="77777777" w:rsidR="00D50FBB" w:rsidRPr="00F92D63" w:rsidRDefault="00D50FBB" w:rsidP="007A30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2D63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55F0EBED" w14:textId="77777777" w:rsidR="00D50FBB" w:rsidRPr="00F92D63" w:rsidRDefault="00D50FBB" w:rsidP="007A30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2D63">
              <w:rPr>
                <w:rFonts w:ascii="Corbel" w:hAnsi="Corbel"/>
                <w:sz w:val="24"/>
                <w:szCs w:val="24"/>
              </w:rPr>
              <w:t>Jest gotów do formowania wartościowych indywidualnie i społecznie zachowań i postaw dzieci/uczniów wobec kultury i sztuki, oraz inspirowania wychowanków do wyrażania swojej indywidualności w sposób twórczy.</w:t>
            </w:r>
          </w:p>
        </w:tc>
        <w:tc>
          <w:tcPr>
            <w:tcW w:w="1865" w:type="dxa"/>
          </w:tcPr>
          <w:p w14:paraId="1697B512" w14:textId="77777777" w:rsidR="009A5A43" w:rsidRDefault="009A5A43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50A4270" w14:textId="77777777" w:rsidR="00D50FBB" w:rsidRPr="00F92D63" w:rsidRDefault="00D50FBB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92D63">
              <w:rPr>
                <w:rFonts w:ascii="Corbel" w:hAnsi="Corbel"/>
                <w:sz w:val="24"/>
                <w:szCs w:val="24"/>
              </w:rPr>
              <w:t>PPiW.K2</w:t>
            </w:r>
          </w:p>
          <w:p w14:paraId="05A3A6CC" w14:textId="77777777" w:rsidR="00D50FBB" w:rsidRPr="00F92D63" w:rsidRDefault="00D50FBB" w:rsidP="007A30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D41C8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C4AE2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75A6B4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2D283D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C1B36E3" w14:textId="77777777" w:rsidTr="00523748">
        <w:tc>
          <w:tcPr>
            <w:tcW w:w="9520" w:type="dxa"/>
          </w:tcPr>
          <w:p w14:paraId="6117E0E2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D3BD5" w:rsidRPr="009C54AE" w14:paraId="17E95A0B" w14:textId="77777777" w:rsidTr="00523748">
        <w:tc>
          <w:tcPr>
            <w:tcW w:w="9520" w:type="dxa"/>
          </w:tcPr>
          <w:p w14:paraId="310E97FC" w14:textId="0F16445E" w:rsidR="00AD3BD5" w:rsidRDefault="00AD3BD5" w:rsidP="00105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Teorie i paradygmaty w pedagogice przedszkolnej i wczesnoszkolnej. Teoria wielostronnego kształcenia W. Okonia jako baza do rozumienia różnych strategii </w:t>
            </w:r>
            <w:r w:rsidRPr="007861C5">
              <w:rPr>
                <w:rFonts w:ascii="Corbel" w:hAnsi="Corbel"/>
                <w:sz w:val="24"/>
                <w:szCs w:val="24"/>
              </w:rPr>
              <w:t xml:space="preserve">nauczania </w:t>
            </w:r>
            <w:r>
              <w:rPr>
                <w:rFonts w:ascii="Corbel" w:hAnsi="Corbel"/>
                <w:sz w:val="24"/>
                <w:szCs w:val="24"/>
              </w:rPr>
              <w:t>–uczenia się</w:t>
            </w:r>
            <w:r w:rsidRPr="007861C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23748" w:rsidRPr="009C54AE" w14:paraId="34A19363" w14:textId="77777777" w:rsidTr="00523748">
        <w:tc>
          <w:tcPr>
            <w:tcW w:w="9520" w:type="dxa"/>
          </w:tcPr>
          <w:p w14:paraId="6B158BD0" w14:textId="54283CF1" w:rsidR="00523748" w:rsidRPr="009C54AE" w:rsidRDefault="00AD3BD5" w:rsidP="00105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Indywidualizacja w perspektywie kształcenia uczniów o specjalnych potrzebach edukacyjnych Praca z uczniem zdolnym i dzieckiem z ryzykiem dysleksji.</w:t>
            </w:r>
          </w:p>
        </w:tc>
      </w:tr>
      <w:tr w:rsidR="00135908" w:rsidRPr="009C54AE" w14:paraId="5A4426BF" w14:textId="77777777" w:rsidTr="00523748">
        <w:tc>
          <w:tcPr>
            <w:tcW w:w="9520" w:type="dxa"/>
          </w:tcPr>
          <w:p w14:paraId="35A01B4D" w14:textId="26B6C843" w:rsidR="00135908" w:rsidRDefault="00AD3BD5" w:rsidP="001056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Zintegrowane zadania w edukacji wczesnoszkolnej </w:t>
            </w:r>
            <w:r w:rsidRPr="008214B5">
              <w:rPr>
                <w:rFonts w:ascii="Corbel" w:hAnsi="Corbel"/>
                <w:sz w:val="24"/>
                <w:szCs w:val="24"/>
              </w:rPr>
              <w:t>stymulujące aktywność poznawczą dzieci lub uczniów, wspólnotowe i kooperacyjne uczenie się</w:t>
            </w:r>
          </w:p>
        </w:tc>
      </w:tr>
      <w:tr w:rsidR="00523748" w:rsidRPr="009C54AE" w14:paraId="2DCB69CA" w14:textId="77777777" w:rsidTr="00523748">
        <w:tc>
          <w:tcPr>
            <w:tcW w:w="9520" w:type="dxa"/>
          </w:tcPr>
          <w:p w14:paraId="038F5C0F" w14:textId="0990424F" w:rsidR="00523748" w:rsidRPr="009C54AE" w:rsidRDefault="00AD3BD5" w:rsidP="005237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214B5">
              <w:rPr>
                <w:rFonts w:ascii="Corbel" w:hAnsi="Corbel"/>
                <w:sz w:val="24"/>
                <w:szCs w:val="24"/>
              </w:rPr>
              <w:t>Konstruowanie wiedzy w przedszkolu i klasach I–III szkoły podstawowej, integrowanie różnych sposobów uczenia się, w tym różnych treści, oraz wiedzy osobistej dziecka i wiedzy nowej oraz ich rekonstrukcji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C6230" w:rsidRPr="009C54AE" w14:paraId="594C081A" w14:textId="77777777" w:rsidTr="00523748">
        <w:tc>
          <w:tcPr>
            <w:tcW w:w="9520" w:type="dxa"/>
          </w:tcPr>
          <w:p w14:paraId="6FA64904" w14:textId="77777777" w:rsidR="00FC6230" w:rsidRPr="009C54AE" w:rsidRDefault="00FC6230" w:rsidP="00FC62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Metoda projektów jako wykorzystanie różnorodnych strategii edukacyjnych </w:t>
            </w:r>
            <w:r w:rsidRPr="008214B5">
              <w:rPr>
                <w:rFonts w:ascii="Corbel" w:hAnsi="Corbel"/>
                <w:sz w:val="24"/>
                <w:szCs w:val="24"/>
              </w:rPr>
              <w:t>angażując</w:t>
            </w:r>
            <w:r>
              <w:rPr>
                <w:rFonts w:ascii="Corbel" w:hAnsi="Corbel"/>
                <w:sz w:val="24"/>
                <w:szCs w:val="24"/>
              </w:rPr>
              <w:t xml:space="preserve">ych </w:t>
            </w:r>
            <w:r w:rsidRPr="008214B5">
              <w:rPr>
                <w:rFonts w:ascii="Corbel" w:hAnsi="Corbel"/>
                <w:sz w:val="24"/>
                <w:szCs w:val="24"/>
              </w:rPr>
              <w:t>emocjonalnie, motywacyjnie i poznawczo uczniów</w:t>
            </w:r>
            <w:r w:rsidR="00E5651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C6230" w:rsidRPr="009C54AE" w14:paraId="23CDE56F" w14:textId="77777777" w:rsidTr="00523748">
        <w:tc>
          <w:tcPr>
            <w:tcW w:w="9520" w:type="dxa"/>
          </w:tcPr>
          <w:p w14:paraId="54DFABC7" w14:textId="77777777" w:rsidR="00FC6230" w:rsidRPr="009C54AE" w:rsidRDefault="00FC6230" w:rsidP="00FC62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Wychowanie do twórczości  jako ważny element kształcenia, kryteria postawy twórczej, wymiary i koncepcje twórczości pedagogicznej, warunki twórczości pedagogicznej, teoretyczne podstawy twórczej aktywności i ekspresji uczniów klas początkowych.</w:t>
            </w:r>
          </w:p>
        </w:tc>
      </w:tr>
      <w:tr w:rsidR="00FC6230" w:rsidRPr="009C54AE" w14:paraId="4C4A5431" w14:textId="77777777" w:rsidTr="00523748">
        <w:tc>
          <w:tcPr>
            <w:tcW w:w="9520" w:type="dxa"/>
          </w:tcPr>
          <w:p w14:paraId="2CE79BA2" w14:textId="7F6EC7B1" w:rsidR="00FC6230" w:rsidRPr="009C54AE" w:rsidRDefault="00AD3BD5" w:rsidP="00FC62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Rola gier dydaktycznych i zabaw w edukacji wczesnoszkolnej.  </w:t>
            </w:r>
          </w:p>
        </w:tc>
      </w:tr>
      <w:tr w:rsidR="00FC6230" w:rsidRPr="009C54AE" w14:paraId="63D91DF9" w14:textId="77777777" w:rsidTr="00523748">
        <w:tc>
          <w:tcPr>
            <w:tcW w:w="9520" w:type="dxa"/>
          </w:tcPr>
          <w:p w14:paraId="5A8CBA6F" w14:textId="57EFBAB9" w:rsidR="00FC6230" w:rsidRPr="007861C5" w:rsidRDefault="00FC6230" w:rsidP="00FC62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Neurodydaktyka – czynniki zwiększające efektywność procesu uczenia się.</w:t>
            </w:r>
            <w:r w:rsidRPr="002E350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3308D3A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4AB842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2FAB77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8DA0350" w14:textId="77777777" w:rsidTr="00523748">
        <w:tc>
          <w:tcPr>
            <w:tcW w:w="9520" w:type="dxa"/>
          </w:tcPr>
          <w:p w14:paraId="175E5470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432B0" w:rsidRPr="009C54AE" w14:paraId="54010F42" w14:textId="77777777" w:rsidTr="00523748">
        <w:tc>
          <w:tcPr>
            <w:tcW w:w="9520" w:type="dxa"/>
          </w:tcPr>
          <w:p w14:paraId="7EBDD77F" w14:textId="2BE25484" w:rsidR="00E432B0" w:rsidRPr="009C54AE" w:rsidRDefault="00AD3BD5" w:rsidP="00E432B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</w:t>
            </w:r>
            <w:r w:rsidRPr="00F92D63">
              <w:rPr>
                <w:rFonts w:ascii="Corbel" w:hAnsi="Corbel"/>
                <w:sz w:val="24"/>
                <w:szCs w:val="24"/>
              </w:rPr>
              <w:t xml:space="preserve"> indywidualny</w:t>
            </w:r>
            <w:r>
              <w:rPr>
                <w:rFonts w:ascii="Corbel" w:hAnsi="Corbel"/>
                <w:sz w:val="24"/>
                <w:szCs w:val="24"/>
              </w:rPr>
              <w:t>ch</w:t>
            </w:r>
            <w:r w:rsidRPr="00F92D63">
              <w:rPr>
                <w:rFonts w:ascii="Corbel" w:hAnsi="Corbel"/>
                <w:sz w:val="24"/>
                <w:szCs w:val="24"/>
              </w:rPr>
              <w:t xml:space="preserve"> program</w:t>
            </w:r>
            <w:r>
              <w:rPr>
                <w:rFonts w:ascii="Corbel" w:hAnsi="Corbel"/>
                <w:sz w:val="24"/>
                <w:szCs w:val="24"/>
              </w:rPr>
              <w:t>ów</w:t>
            </w:r>
            <w:r w:rsidRPr="00F92D63">
              <w:rPr>
                <w:rFonts w:ascii="Corbel" w:hAnsi="Corbel"/>
                <w:sz w:val="24"/>
                <w:szCs w:val="24"/>
              </w:rPr>
              <w:t xml:space="preserve"> wsparcia ucznia zdolnego/ z ryzykiem dysleksji uwzględniający</w:t>
            </w:r>
            <w:r>
              <w:rPr>
                <w:rFonts w:ascii="Corbel" w:hAnsi="Corbel"/>
                <w:sz w:val="24"/>
                <w:szCs w:val="24"/>
              </w:rPr>
              <w:t>ch</w:t>
            </w:r>
            <w:r w:rsidRPr="00F92D63">
              <w:rPr>
                <w:rFonts w:ascii="Corbel" w:hAnsi="Corbel"/>
                <w:sz w:val="24"/>
                <w:szCs w:val="24"/>
              </w:rPr>
              <w:t xml:space="preserve"> indywidualne potrzeby, możliwości i uzdolnienia dziecka/ ucznia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432B0" w:rsidRPr="009C54AE" w14:paraId="41058C5B" w14:textId="77777777" w:rsidTr="00523748">
        <w:tc>
          <w:tcPr>
            <w:tcW w:w="9520" w:type="dxa"/>
          </w:tcPr>
          <w:p w14:paraId="47B33503" w14:textId="1FCDE450" w:rsidR="00E432B0" w:rsidRPr="009C54AE" w:rsidRDefault="00AD3BD5" w:rsidP="004A36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podręczników edukacji wczesnoszkolnej pod kątem typów zadań zintegrowanych. Próby projektowania zintegrowanych zadań szkolnych.</w:t>
            </w:r>
          </w:p>
        </w:tc>
      </w:tr>
      <w:tr w:rsidR="00E432B0" w:rsidRPr="009C54AE" w14:paraId="7BC50309" w14:textId="77777777" w:rsidTr="00523748">
        <w:tc>
          <w:tcPr>
            <w:tcW w:w="9520" w:type="dxa"/>
          </w:tcPr>
          <w:p w14:paraId="0CE657DA" w14:textId="77777777" w:rsidR="00E432B0" w:rsidRPr="007861C5" w:rsidRDefault="004A3600" w:rsidP="00E432B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i prezentowanie scenariuszy zajęć w przedszkolu i klasach I-III uwzględniających indywidualizację  zróżnicowaną wielowymiarową.</w:t>
            </w:r>
          </w:p>
        </w:tc>
      </w:tr>
      <w:tr w:rsidR="00E432B0" w:rsidRPr="009C54AE" w14:paraId="6B864554" w14:textId="77777777" w:rsidTr="00523748">
        <w:tc>
          <w:tcPr>
            <w:tcW w:w="9520" w:type="dxa"/>
          </w:tcPr>
          <w:p w14:paraId="50125CFD" w14:textId="77777777" w:rsidR="00E432B0" w:rsidRPr="009C54AE" w:rsidRDefault="00D44E56" w:rsidP="00D44E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56519">
              <w:rPr>
                <w:rFonts w:ascii="Corbel" w:hAnsi="Corbel"/>
                <w:sz w:val="24"/>
                <w:szCs w:val="24"/>
              </w:rPr>
              <w:t>Stymulowanie aktywności poznawczej dziecka lub ucznia, zabawy i zadania stymulujące rozwój dziecka przedszkolnego i ucznia klas I-III.</w:t>
            </w:r>
          </w:p>
        </w:tc>
      </w:tr>
      <w:tr w:rsidR="00D44E56" w:rsidRPr="009C54AE" w14:paraId="0F96A881" w14:textId="77777777" w:rsidTr="00523748">
        <w:tc>
          <w:tcPr>
            <w:tcW w:w="9520" w:type="dxa"/>
          </w:tcPr>
          <w:p w14:paraId="563A247D" w14:textId="77777777" w:rsidR="00D44E56" w:rsidRDefault="00D44E56" w:rsidP="00D44E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Gry i zabawy rozwijające postawę twórczą uczniów i ekspresję uczniów klas początkowych.</w:t>
            </w:r>
          </w:p>
        </w:tc>
      </w:tr>
      <w:tr w:rsidR="00D44E56" w:rsidRPr="009C54AE" w14:paraId="7E24D241" w14:textId="77777777" w:rsidTr="00523748">
        <w:tc>
          <w:tcPr>
            <w:tcW w:w="9520" w:type="dxa"/>
          </w:tcPr>
          <w:p w14:paraId="371D67D3" w14:textId="77777777" w:rsidR="00D44E56" w:rsidRDefault="00D44E56" w:rsidP="00D44E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Uczenie metodą projektów. Konstruowanie  i prezentacja w formie warsztatowej tygodniowego projektu zajęć w przedszkolu lub edukacji wczesnoszkolnej.</w:t>
            </w:r>
          </w:p>
        </w:tc>
      </w:tr>
      <w:tr w:rsidR="001007A1" w:rsidRPr="009C54AE" w14:paraId="7A14FC06" w14:textId="77777777" w:rsidTr="00523748">
        <w:tc>
          <w:tcPr>
            <w:tcW w:w="9520" w:type="dxa"/>
          </w:tcPr>
          <w:p w14:paraId="4E56FC2C" w14:textId="77777777" w:rsidR="001007A1" w:rsidRPr="007861C5" w:rsidRDefault="001007A1" w:rsidP="00BD08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Mapy mentalne i inne metody aktywizujące stosowane w celu porządkownia i utrwalania wiedzy</w:t>
            </w:r>
            <w:r w:rsidR="00BD083E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>podsumowanie zajęć.</w:t>
            </w:r>
          </w:p>
        </w:tc>
      </w:tr>
    </w:tbl>
    <w:p w14:paraId="12155C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887B15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8AA439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F00FE2" w14:textId="77777777" w:rsidR="00A1798C" w:rsidRPr="00A1798C" w:rsidRDefault="00A1798C" w:rsidP="00A1798C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A1798C">
        <w:rPr>
          <w:rFonts w:ascii="Corbel" w:hAnsi="Corbel"/>
          <w:sz w:val="24"/>
          <w:szCs w:val="24"/>
        </w:rPr>
        <w:t>Wykład: wykład konwencjonalny i wykład z prezentacją multimedialną;</w:t>
      </w:r>
    </w:p>
    <w:p w14:paraId="229E3FFF" w14:textId="31331B78" w:rsidR="00A1798C" w:rsidRPr="00A1798C" w:rsidRDefault="00A1798C" w:rsidP="00A1798C">
      <w:pPr>
        <w:rPr>
          <w:rFonts w:ascii="Corbel" w:hAnsi="Corbel"/>
          <w:sz w:val="24"/>
          <w:szCs w:val="24"/>
        </w:rPr>
      </w:pPr>
      <w:r w:rsidRPr="00A1798C">
        <w:rPr>
          <w:rFonts w:ascii="Corbel" w:hAnsi="Corbel"/>
          <w:sz w:val="24"/>
          <w:szCs w:val="24"/>
        </w:rPr>
        <w:t>Ćwiczenia: analiza tekstów źródłowych z  dyskusją,  metody problemowe,</w:t>
      </w:r>
      <w:r w:rsidR="004E5D2B">
        <w:rPr>
          <w:rFonts w:ascii="Corbel" w:hAnsi="Corbel"/>
          <w:sz w:val="24"/>
          <w:szCs w:val="24"/>
        </w:rPr>
        <w:t xml:space="preserve"> </w:t>
      </w:r>
      <w:r w:rsidRPr="00A1798C">
        <w:rPr>
          <w:rFonts w:ascii="Corbel" w:hAnsi="Corbel"/>
          <w:sz w:val="24"/>
          <w:szCs w:val="24"/>
        </w:rPr>
        <w:t>praca grupowa</w:t>
      </w:r>
    </w:p>
    <w:p w14:paraId="2C09ECE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3D16C6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4376348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BE8BB2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FBA5D69" w14:textId="77777777" w:rsidTr="0025688E">
        <w:tc>
          <w:tcPr>
            <w:tcW w:w="1962" w:type="dxa"/>
            <w:vAlign w:val="center"/>
          </w:tcPr>
          <w:p w14:paraId="6A6022D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524F530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5DEE190" w14:textId="77777777" w:rsidR="0085747A" w:rsidRPr="001A3A1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2805B2F" w14:textId="77777777" w:rsidR="00923D7D" w:rsidRPr="001A3A1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Forma zajęć dydaktycznych </w:t>
            </w:r>
          </w:p>
          <w:p w14:paraId="1136D5F2" w14:textId="77777777" w:rsidR="0085747A" w:rsidRPr="001A3A1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(w, ćw, …)</w:t>
            </w:r>
          </w:p>
        </w:tc>
      </w:tr>
      <w:tr w:rsidR="0085747A" w:rsidRPr="009C54AE" w14:paraId="30234076" w14:textId="77777777" w:rsidTr="0025688E">
        <w:tc>
          <w:tcPr>
            <w:tcW w:w="1962" w:type="dxa"/>
          </w:tcPr>
          <w:p w14:paraId="2B9E745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 xml:space="preserve">ek_ 01 </w:t>
            </w:r>
          </w:p>
        </w:tc>
        <w:tc>
          <w:tcPr>
            <w:tcW w:w="5441" w:type="dxa"/>
          </w:tcPr>
          <w:p w14:paraId="78E1F65C" w14:textId="6E567193" w:rsidR="0085747A" w:rsidRPr="001A3A1A" w:rsidRDefault="00DE5995" w:rsidP="001A3A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 </w:t>
            </w:r>
            <w:r w:rsidR="00197919"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uwzględniające wiedzę z wykładów i ćwiczeń</w:t>
            </w:r>
            <w:r w:rsidR="000B36A8"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 I semestrze zajęć</w:t>
            </w:r>
            <w:r w:rsidR="008C0AE8"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</w:t>
            </w:r>
          </w:p>
        </w:tc>
        <w:tc>
          <w:tcPr>
            <w:tcW w:w="2117" w:type="dxa"/>
          </w:tcPr>
          <w:p w14:paraId="0FB50F93" w14:textId="0F7E4E5B" w:rsidR="0085747A" w:rsidRPr="001A3A1A" w:rsidRDefault="00BD083E" w:rsidP="001A3A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wykłady</w:t>
            </w:r>
          </w:p>
        </w:tc>
      </w:tr>
      <w:tr w:rsidR="0085747A" w:rsidRPr="009C54AE" w14:paraId="44F2EDE6" w14:textId="77777777" w:rsidTr="0025688E">
        <w:tc>
          <w:tcPr>
            <w:tcW w:w="1962" w:type="dxa"/>
          </w:tcPr>
          <w:p w14:paraId="536CC25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E68446C" w14:textId="3FDF56F8" w:rsidR="0085747A" w:rsidRPr="001A3A1A" w:rsidRDefault="00E91856" w:rsidP="001A3A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8C0AE8"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gzamin</w:t>
            </w:r>
          </w:p>
        </w:tc>
        <w:tc>
          <w:tcPr>
            <w:tcW w:w="2117" w:type="dxa"/>
          </w:tcPr>
          <w:p w14:paraId="51159B48" w14:textId="0CD6A30A" w:rsidR="0085747A" w:rsidRPr="001A3A1A" w:rsidRDefault="008E1E6B" w:rsidP="001A3A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wykłady</w:t>
            </w:r>
          </w:p>
        </w:tc>
      </w:tr>
      <w:tr w:rsidR="0025688E" w:rsidRPr="009C54AE" w14:paraId="2F1814CB" w14:textId="77777777" w:rsidTr="0025688E">
        <w:tc>
          <w:tcPr>
            <w:tcW w:w="1962" w:type="dxa"/>
          </w:tcPr>
          <w:p w14:paraId="369D7B1B" w14:textId="77777777" w:rsidR="0025688E" w:rsidRPr="009C54AE" w:rsidRDefault="0025688E" w:rsidP="002568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14:paraId="52887986" w14:textId="77777777" w:rsidR="0025688E" w:rsidRPr="001A3A1A" w:rsidRDefault="008C0AE8" w:rsidP="001A3A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na zajęciach</w:t>
            </w:r>
          </w:p>
        </w:tc>
        <w:tc>
          <w:tcPr>
            <w:tcW w:w="2117" w:type="dxa"/>
          </w:tcPr>
          <w:p w14:paraId="58AAE4CB" w14:textId="77777777" w:rsidR="0025688E" w:rsidRPr="001A3A1A" w:rsidRDefault="00BC68A5" w:rsidP="001A3A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97919" w:rsidRPr="009C54AE" w14:paraId="2AD6B48B" w14:textId="77777777" w:rsidTr="0025688E">
        <w:tc>
          <w:tcPr>
            <w:tcW w:w="1962" w:type="dxa"/>
          </w:tcPr>
          <w:p w14:paraId="49E26971" w14:textId="77777777" w:rsidR="00197919" w:rsidRPr="009C54AE" w:rsidRDefault="00197919" w:rsidP="001979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441" w:type="dxa"/>
          </w:tcPr>
          <w:p w14:paraId="0DF3E8A6" w14:textId="77777777" w:rsidR="00197919" w:rsidRPr="001A3A1A" w:rsidRDefault="008C0AE8" w:rsidP="001A3A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 po I semestrze zajęć</w:t>
            </w:r>
          </w:p>
        </w:tc>
        <w:tc>
          <w:tcPr>
            <w:tcW w:w="2117" w:type="dxa"/>
          </w:tcPr>
          <w:p w14:paraId="6130DE8D" w14:textId="77777777" w:rsidR="00197919" w:rsidRPr="001A3A1A" w:rsidRDefault="00197919" w:rsidP="001A3A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97919" w:rsidRPr="009C54AE" w14:paraId="59B5F8B3" w14:textId="77777777" w:rsidTr="0025688E">
        <w:tc>
          <w:tcPr>
            <w:tcW w:w="1962" w:type="dxa"/>
          </w:tcPr>
          <w:p w14:paraId="09D912DD" w14:textId="77777777" w:rsidR="00197919" w:rsidRPr="009C54AE" w:rsidRDefault="00197919" w:rsidP="001979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441" w:type="dxa"/>
          </w:tcPr>
          <w:p w14:paraId="67B55E02" w14:textId="77777777" w:rsidR="00197919" w:rsidRPr="001A3A1A" w:rsidRDefault="008C0AE8" w:rsidP="001A3A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 po II semestrze zajęć</w:t>
            </w:r>
          </w:p>
        </w:tc>
        <w:tc>
          <w:tcPr>
            <w:tcW w:w="2117" w:type="dxa"/>
          </w:tcPr>
          <w:p w14:paraId="33E455A2" w14:textId="77777777" w:rsidR="00197919" w:rsidRPr="001A3A1A" w:rsidRDefault="00197919" w:rsidP="001A3A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97919" w:rsidRPr="009C54AE" w14:paraId="23D4F2ED" w14:textId="77777777" w:rsidTr="0025688E">
        <w:tc>
          <w:tcPr>
            <w:tcW w:w="1962" w:type="dxa"/>
          </w:tcPr>
          <w:p w14:paraId="3512C47E" w14:textId="77777777" w:rsidR="00197919" w:rsidRPr="009C54AE" w:rsidRDefault="00BD083E" w:rsidP="001979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441" w:type="dxa"/>
          </w:tcPr>
          <w:p w14:paraId="2C08EAF8" w14:textId="77777777" w:rsidR="00197919" w:rsidRPr="001A3A1A" w:rsidRDefault="00197919" w:rsidP="001A3A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na zajęciach,  </w:t>
            </w:r>
          </w:p>
        </w:tc>
        <w:tc>
          <w:tcPr>
            <w:tcW w:w="2117" w:type="dxa"/>
          </w:tcPr>
          <w:p w14:paraId="6D2AF3B9" w14:textId="77777777" w:rsidR="00197919" w:rsidRPr="001A3A1A" w:rsidRDefault="00BD083E" w:rsidP="001A3A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3B78252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36CFD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0D14B0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F7D5846" w14:textId="77777777" w:rsidTr="00923D7D">
        <w:tc>
          <w:tcPr>
            <w:tcW w:w="9670" w:type="dxa"/>
          </w:tcPr>
          <w:p w14:paraId="0838C535" w14:textId="77777777" w:rsidR="0025688E" w:rsidRPr="00BC68A5" w:rsidRDefault="0025688E" w:rsidP="007A30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Ustalenie oceny zaliczeniowej na podstawie ocen cząstkowych za: </w:t>
            </w:r>
          </w:p>
          <w:p w14:paraId="04F23E6D" w14:textId="77777777" w:rsidR="0025688E" w:rsidRPr="00BC68A5" w:rsidRDefault="0025688E" w:rsidP="0025688E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 przygotowanie się do zajęć, aktywność</w:t>
            </w:r>
          </w:p>
          <w:p w14:paraId="3F18C704" w14:textId="2129221D" w:rsidR="0025688E" w:rsidRPr="00BC68A5" w:rsidRDefault="0025688E" w:rsidP="008422C2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- udział w dyskusji </w:t>
            </w:r>
          </w:p>
          <w:p w14:paraId="3497B7C6" w14:textId="77777777" w:rsidR="0025688E" w:rsidRPr="00BC68A5" w:rsidRDefault="0025688E" w:rsidP="0025688E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087325">
              <w:rPr>
                <w:rFonts w:ascii="Corbel" w:hAnsi="Corbel"/>
                <w:b w:val="0"/>
                <w:smallCaps w:val="0"/>
                <w:szCs w:val="24"/>
              </w:rPr>
              <w:t>przygotowanie pracy projektowej po I i II semestrze zajęć</w:t>
            </w:r>
            <w:r w:rsidR="00BC68A5" w:rsidRPr="00BC68A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B72002B" w14:textId="32F51A1F" w:rsidR="0085747A" w:rsidRPr="009C54AE" w:rsidRDefault="000873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  <w:r w:rsidR="008E1E6B">
              <w:rPr>
                <w:rFonts w:ascii="Corbel" w:hAnsi="Corbel"/>
                <w:b w:val="0"/>
                <w:smallCaps w:val="0"/>
                <w:szCs w:val="24"/>
              </w:rPr>
              <w:t xml:space="preserve"> z wykładów. </w:t>
            </w:r>
          </w:p>
        </w:tc>
      </w:tr>
    </w:tbl>
    <w:p w14:paraId="26B0496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FDA5D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4CF779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F89A12D" w14:textId="77777777" w:rsidTr="003E1941">
        <w:tc>
          <w:tcPr>
            <w:tcW w:w="4962" w:type="dxa"/>
            <w:vAlign w:val="center"/>
          </w:tcPr>
          <w:p w14:paraId="662B402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4482A4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380B276" w14:textId="77777777" w:rsidTr="00923D7D">
        <w:tc>
          <w:tcPr>
            <w:tcW w:w="4962" w:type="dxa"/>
          </w:tcPr>
          <w:p w14:paraId="5DF949EF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3F964924" w14:textId="77777777" w:rsidR="0085747A" w:rsidRPr="009C54AE" w:rsidRDefault="0067739B" w:rsidP="00463B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14:paraId="3DC3C994" w14:textId="77777777" w:rsidTr="00923D7D">
        <w:tc>
          <w:tcPr>
            <w:tcW w:w="4962" w:type="dxa"/>
          </w:tcPr>
          <w:p w14:paraId="7B4B1E2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BD17ED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EFCA7F1" w14:textId="77777777" w:rsidR="00C61DC5" w:rsidRPr="009C54AE" w:rsidRDefault="001A3A1A" w:rsidP="00463B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70DF1A63" w14:textId="77777777" w:rsidTr="00923D7D">
        <w:tc>
          <w:tcPr>
            <w:tcW w:w="4962" w:type="dxa"/>
          </w:tcPr>
          <w:p w14:paraId="1B190484" w14:textId="77777777" w:rsidR="00C61DC5" w:rsidRPr="009C54AE" w:rsidRDefault="00C61DC5" w:rsidP="001A3A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36F0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BC68A5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1A3A1A">
              <w:rPr>
                <w:rFonts w:ascii="Corbel" w:hAnsi="Corbel"/>
                <w:sz w:val="24"/>
                <w:szCs w:val="24"/>
              </w:rPr>
              <w:t xml:space="preserve">praca projektowa po I i II semestrze zajęć </w:t>
            </w:r>
            <w:r w:rsidR="00BC68A5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1A3A1A">
              <w:rPr>
                <w:rFonts w:ascii="Corbel" w:hAnsi="Corbel"/>
                <w:sz w:val="24"/>
                <w:szCs w:val="24"/>
              </w:rPr>
              <w:t>się do egzaminu</w:t>
            </w:r>
            <w:r w:rsidR="00BD083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9CEF5F3" w14:textId="77777777" w:rsidR="00230947" w:rsidRDefault="00230947" w:rsidP="00463B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3BE3563" w14:textId="77777777" w:rsidR="00230947" w:rsidRDefault="00230947" w:rsidP="00463B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312BCBB" w14:textId="77777777" w:rsidR="00C61DC5" w:rsidRPr="009C54AE" w:rsidRDefault="004143B0" w:rsidP="00463B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137</w:t>
            </w:r>
          </w:p>
        </w:tc>
      </w:tr>
      <w:tr w:rsidR="0085747A" w:rsidRPr="009C54AE" w14:paraId="43CAD72B" w14:textId="77777777" w:rsidTr="00923D7D">
        <w:tc>
          <w:tcPr>
            <w:tcW w:w="4962" w:type="dxa"/>
          </w:tcPr>
          <w:p w14:paraId="3A043A9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F4922DA" w14:textId="77777777" w:rsidR="0085747A" w:rsidRPr="009C54AE" w:rsidRDefault="004143B0" w:rsidP="00463B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85747A" w:rsidRPr="009C54AE" w14:paraId="0D80B97D" w14:textId="77777777" w:rsidTr="00923D7D">
        <w:tc>
          <w:tcPr>
            <w:tcW w:w="4962" w:type="dxa"/>
          </w:tcPr>
          <w:p w14:paraId="57AD5B8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09CE16C" w14:textId="77777777" w:rsidR="0085747A" w:rsidRPr="009C54AE" w:rsidRDefault="0067739B" w:rsidP="00463B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1E58AE4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B239B2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044FE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07A533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4D6CEE3" w14:textId="77777777" w:rsidTr="0071620A">
        <w:trPr>
          <w:trHeight w:val="397"/>
        </w:trPr>
        <w:tc>
          <w:tcPr>
            <w:tcW w:w="3544" w:type="dxa"/>
          </w:tcPr>
          <w:p w14:paraId="5FD7605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496B626" w14:textId="2807CB3B" w:rsidR="0085747A" w:rsidRPr="009C54AE" w:rsidRDefault="008E1E6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90E289A" w14:textId="77777777" w:rsidTr="0071620A">
        <w:trPr>
          <w:trHeight w:val="397"/>
        </w:trPr>
        <w:tc>
          <w:tcPr>
            <w:tcW w:w="3544" w:type="dxa"/>
          </w:tcPr>
          <w:p w14:paraId="3FCB905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F6D2415" w14:textId="60727F3A" w:rsidR="0085747A" w:rsidRPr="009C54AE" w:rsidRDefault="008E1E6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F384FD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5CF32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EE82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35572" w:rsidRPr="009C54AE" w14:paraId="3DDDE02A" w14:textId="77777777" w:rsidTr="0071620A">
        <w:trPr>
          <w:trHeight w:val="397"/>
        </w:trPr>
        <w:tc>
          <w:tcPr>
            <w:tcW w:w="7513" w:type="dxa"/>
          </w:tcPr>
          <w:p w14:paraId="7A2109EC" w14:textId="77777777" w:rsidR="00474A5E" w:rsidRPr="00B70E38" w:rsidRDefault="00474A5E" w:rsidP="00F92D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6086A615" w14:textId="77777777" w:rsidR="00474A5E" w:rsidRPr="00B70E38" w:rsidRDefault="00474A5E" w:rsidP="007A309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Adamek I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Edukacja wczesnoszkolna- zmiany, problemy w: Ku integralności edukacji wczesnoszkolnej, red.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E. Smak, S. Włoch, Opole 2011. </w:t>
            </w:r>
          </w:p>
          <w:p w14:paraId="289E5D81" w14:textId="77777777" w:rsidR="00474A5E" w:rsidRPr="00B70E38" w:rsidRDefault="00474A5E" w:rsidP="007A309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Bałachowicz J., Witkowska –Tomaszewska Anna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Edukacja wczesnoszkolna w dyskursie podmiotowości. Studium teoretyczno- empiryczne, 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lastRenderedPageBreak/>
              <w:t>Warszawa 2015</w:t>
            </w:r>
          </w:p>
          <w:p w14:paraId="5E75EA97" w14:textId="77777777" w:rsidR="00B70E38" w:rsidRPr="00B70E38" w:rsidRDefault="00B70E38" w:rsidP="007A309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Bałachowicz J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Indywidualizacja jako postulat i konieczność współczesnej edukacji początkowej; w: Dziecko -uczeń a wczesna edukacja, red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I. Adamek, Z. Zbróg,  Kraków 2011. </w:t>
            </w:r>
          </w:p>
          <w:p w14:paraId="6CB57CB1" w14:textId="77777777" w:rsidR="00474A5E" w:rsidRPr="00B70E38" w:rsidRDefault="00474A5E" w:rsidP="007A309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Bonar J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Rozwijanie twórczości uczniów klas początkowych poprzez zadania dydaktyczne w toku kształcenia zintegrowanego,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Łódź 2008</w:t>
            </w:r>
          </w:p>
          <w:p w14:paraId="097D8A57" w14:textId="77777777" w:rsidR="00474A5E" w:rsidRPr="00B70E38" w:rsidRDefault="00B70E38" w:rsidP="007A309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</w:t>
            </w:r>
            <w:r w:rsidR="00474A5E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adamska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 w:rsidR="00474A5E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474A5E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wykorzystanie metod aktywizujących w pracy z grupą, </w:t>
            </w:r>
            <w:r w:rsidR="00474A5E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2C1BFF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="00474A5E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2C1BFF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wartalnik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2C1BFF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dukacyjny 2018/3 (94)</w:t>
            </w:r>
          </w:p>
          <w:p w14:paraId="3030DEC8" w14:textId="77777777" w:rsidR="00B70E38" w:rsidRPr="00B70E38" w:rsidRDefault="00B70E38" w:rsidP="007A309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Gardner H., Inteligencje wielorakie. Nowe horyzonty w teorii i praktyce,  Warszawa 2009. </w:t>
            </w:r>
          </w:p>
          <w:p w14:paraId="5DDF7AD1" w14:textId="77777777" w:rsidR="00B70E38" w:rsidRPr="00B70E38" w:rsidRDefault="00B70E38" w:rsidP="007A309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Limont W.,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Uczeń zdolny. Jak go rozpoznać i jak z nim pracować, Sopot  2012.</w:t>
            </w:r>
          </w:p>
          <w:p w14:paraId="61778DCC" w14:textId="77777777" w:rsidR="00087325" w:rsidRDefault="00B70E38" w:rsidP="007A309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Malinowska J.,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Uczeń jako badacz w procesie edukacji w: Pedagogika wczesnoszkolna wobec zmieniających się kontekstów społecznych, red. M. Magda Adamowicz,  Kopaczyńska, Toruń 2014</w:t>
            </w:r>
          </w:p>
          <w:p w14:paraId="4287BE33" w14:textId="77777777" w:rsidR="00087325" w:rsidRPr="00087325" w:rsidRDefault="00087325" w:rsidP="007A3090">
            <w:pPr>
              <w:pStyle w:val="Akapitzlist"/>
              <w:numPr>
                <w:ilvl w:val="0"/>
                <w:numId w:val="3"/>
              </w:numPr>
              <w:spacing w:after="0"/>
              <w:ind w:left="318" w:hanging="318"/>
              <w:rPr>
                <w:rFonts w:ascii="Corbel" w:hAnsi="Corbel"/>
                <w:i/>
                <w:color w:val="000000"/>
                <w:sz w:val="24"/>
                <w:szCs w:val="24"/>
              </w:rPr>
            </w:pPr>
            <w:r w:rsidRPr="00087325">
              <w:rPr>
                <w:rFonts w:ascii="Corbel" w:hAnsi="Corbel"/>
                <w:color w:val="000000"/>
                <w:sz w:val="24"/>
                <w:szCs w:val="24"/>
              </w:rPr>
              <w:t>Muchacka B., Czaja-Chudyba I</w:t>
            </w:r>
            <w:r w:rsidRPr="00087325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., Strategia wspierania strukturyzacji wiedzy dziecka w sytuacjach edukacyjnych, </w:t>
            </w:r>
            <w:r w:rsidRPr="00087325">
              <w:rPr>
                <w:rFonts w:ascii="Corbel" w:hAnsi="Corbel"/>
                <w:color w:val="000000"/>
                <w:sz w:val="24"/>
                <w:szCs w:val="24"/>
              </w:rPr>
              <w:t>Kraków 2007.</w:t>
            </w:r>
          </w:p>
          <w:p w14:paraId="6C98845D" w14:textId="77777777" w:rsidR="002C1BFF" w:rsidRPr="00B70E38" w:rsidRDefault="00B70E38" w:rsidP="007A309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owak-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Ł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ojewska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integrowane zadania w edukacji wczesnoszkolnej,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O.W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mpuls, 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Kraków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2004 </w:t>
            </w:r>
          </w:p>
          <w:p w14:paraId="321ADBD2" w14:textId="77777777" w:rsidR="00474A5E" w:rsidRPr="00B70E38" w:rsidRDefault="00474A5E" w:rsidP="007A309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Oelszlaeger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zuścik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grodzka-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azur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dukacja małego dziecka.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erunki zmian w edukacji i stymulacji aktywności twórczej,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mpuls,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raków 2017</w:t>
            </w:r>
          </w:p>
          <w:p w14:paraId="4B6FE0D4" w14:textId="77777777" w:rsidR="00474A5E" w:rsidRPr="00B70E38" w:rsidRDefault="00474A5E" w:rsidP="007A309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wczesnoszkolna- dyskursy, problemy, rozwiązania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 Klus-Stańska D., Szczepska-Pustkowska M., Warszawa 2009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(cz.I - dyskursy).</w:t>
            </w:r>
          </w:p>
          <w:p w14:paraId="1E11012E" w14:textId="77777777" w:rsidR="00474A5E" w:rsidRPr="00B70E38" w:rsidRDefault="00474A5E" w:rsidP="007A309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Płóciennik Elżbieta,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Stymulowanie zdolności twórczych dziecka weryfikacja techniki obrazów dynamicznych ,Łódź 2010</w:t>
            </w:r>
          </w:p>
          <w:p w14:paraId="0D67053A" w14:textId="77777777" w:rsidR="002C1BFF" w:rsidRPr="00B70E38" w:rsidRDefault="00B70E38" w:rsidP="007A309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Pusz S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ry dydaktyczne tworzone przez uczniów edukacji wczesnoszkolnej, 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w: Kwartalnik Edukacyjny 2018/3 (94)</w:t>
            </w:r>
          </w:p>
          <w:p w14:paraId="4440286F" w14:textId="77777777" w:rsidR="00474A5E" w:rsidRPr="00B70E38" w:rsidRDefault="00474A5E" w:rsidP="007A309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Skorecka L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Stymulowanie postaw twórczych dzieci i nauczycieli w: Ku integralności edukacji wczesnoszkolnej,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red. E. Smak, S. Włoch, Opole 2011.</w:t>
            </w:r>
          </w:p>
          <w:p w14:paraId="6C5C0429" w14:textId="77777777" w:rsidR="00474A5E" w:rsidRPr="00B70E38" w:rsidRDefault="00474A5E" w:rsidP="007A309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Szmidt K.J.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Pedagogika twórczości,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 2007</w:t>
            </w:r>
          </w:p>
          <w:p w14:paraId="211890EF" w14:textId="77777777" w:rsidR="00474A5E" w:rsidRPr="00B70E38" w:rsidRDefault="00474A5E" w:rsidP="007A309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Uczenie metodą projektów,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red. D. Gołębniak, Warszawa 2002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14:paraId="467CD400" w14:textId="77777777" w:rsidR="00135572" w:rsidRPr="00B70E38" w:rsidRDefault="00474A5E" w:rsidP="007A309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Wczesna edukacja dziecka. Implikacje do praktyki pedagogicznej, 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red. E. Dolata, S. Pusz, Rzeszów 2013</w:t>
            </w:r>
          </w:p>
        </w:tc>
      </w:tr>
      <w:tr w:rsidR="00135572" w:rsidRPr="009C54AE" w14:paraId="36305326" w14:textId="77777777" w:rsidTr="0071620A">
        <w:trPr>
          <w:trHeight w:val="397"/>
        </w:trPr>
        <w:tc>
          <w:tcPr>
            <w:tcW w:w="7513" w:type="dxa"/>
          </w:tcPr>
          <w:p w14:paraId="03ED6EC6" w14:textId="77777777" w:rsidR="00135572" w:rsidRPr="0067739B" w:rsidRDefault="00087325" w:rsidP="00F92D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L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iteratura uzupełniająca: </w:t>
            </w:r>
          </w:p>
          <w:p w14:paraId="46BF484B" w14:textId="77777777" w:rsidR="00B70E38" w:rsidRPr="0067739B" w:rsidRDefault="0067739B" w:rsidP="007A3090">
            <w:pPr>
              <w:pStyle w:val="Punktygwne"/>
              <w:numPr>
                <w:ilvl w:val="0"/>
                <w:numId w:val="9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roblemy edukacji wczesnoszkolnej.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ndywidualizacja-socjalizacja -integracja, 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red.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krzetuska,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ublin  2011.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</w:p>
          <w:p w14:paraId="33453F16" w14:textId="77777777" w:rsidR="00B70E38" w:rsidRPr="0067739B" w:rsidRDefault="0067739B" w:rsidP="007A3090">
            <w:pPr>
              <w:pStyle w:val="Punktygwne"/>
              <w:numPr>
                <w:ilvl w:val="0"/>
                <w:numId w:val="9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roblemy edukacji wczesnoszkolnej. indywidualizacja-uzdolnienia –refleksja nauczyciela,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red. E. Skrzetuska, Lublin  2011.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</w:p>
          <w:p w14:paraId="029200AB" w14:textId="77777777" w:rsidR="00135572" w:rsidRPr="009C54AE" w:rsidRDefault="0067739B" w:rsidP="007A3090">
            <w:pPr>
              <w:pStyle w:val="Punktygwne"/>
              <w:numPr>
                <w:ilvl w:val="0"/>
                <w:numId w:val="9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Ż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ądło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ndywidualizacja w edukacji wczesnoszkolnej, w: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ziecko -uczeń a wczesna edukacja 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red.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I. Adamek, Z. Z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bróg,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raków 2011.</w:t>
            </w:r>
          </w:p>
        </w:tc>
      </w:tr>
    </w:tbl>
    <w:p w14:paraId="76F2A70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FEC0A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931FCD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8C0B9A" w14:textId="77777777" w:rsidR="003B3258" w:rsidRDefault="003B3258" w:rsidP="00C16ABF">
      <w:pPr>
        <w:spacing w:after="0" w:line="240" w:lineRule="auto"/>
      </w:pPr>
      <w:r>
        <w:separator/>
      </w:r>
    </w:p>
  </w:endnote>
  <w:endnote w:type="continuationSeparator" w:id="0">
    <w:p w14:paraId="1284A9A6" w14:textId="77777777" w:rsidR="003B3258" w:rsidRDefault="003B325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0C3387" w14:textId="77777777" w:rsidR="003B3258" w:rsidRDefault="003B3258" w:rsidP="00C16ABF">
      <w:pPr>
        <w:spacing w:after="0" w:line="240" w:lineRule="auto"/>
      </w:pPr>
      <w:r>
        <w:separator/>
      </w:r>
    </w:p>
  </w:footnote>
  <w:footnote w:type="continuationSeparator" w:id="0">
    <w:p w14:paraId="601BC4AA" w14:textId="77777777" w:rsidR="003B3258" w:rsidRDefault="003B3258" w:rsidP="00C16ABF">
      <w:pPr>
        <w:spacing w:after="0" w:line="240" w:lineRule="auto"/>
      </w:pPr>
      <w:r>
        <w:continuationSeparator/>
      </w:r>
    </w:p>
  </w:footnote>
  <w:footnote w:id="1">
    <w:p w14:paraId="0AB58AA6" w14:textId="77777777" w:rsidR="0010565C" w:rsidRDefault="0010565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895164"/>
    <w:multiLevelType w:val="hybridMultilevel"/>
    <w:tmpl w:val="4F889F74"/>
    <w:lvl w:ilvl="0" w:tplc="D1065366">
      <w:start w:val="2"/>
      <w:numFmt w:val="upperLetter"/>
      <w:lvlText w:val="%1."/>
      <w:lvlJc w:val="left"/>
      <w:pPr>
        <w:ind w:left="4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360D632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D624A97E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B3CB294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678340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24A1DF0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10604C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B601768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C0E47FA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C55547F"/>
    <w:multiLevelType w:val="hybridMultilevel"/>
    <w:tmpl w:val="A16424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9B3D5D"/>
    <w:multiLevelType w:val="hybridMultilevel"/>
    <w:tmpl w:val="94F851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C02BFD"/>
    <w:multiLevelType w:val="hybridMultilevel"/>
    <w:tmpl w:val="AB044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896D60"/>
    <w:multiLevelType w:val="hybridMultilevel"/>
    <w:tmpl w:val="6DA83F96"/>
    <w:lvl w:ilvl="0" w:tplc="D51C278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EB03797"/>
    <w:multiLevelType w:val="hybridMultilevel"/>
    <w:tmpl w:val="1264C92A"/>
    <w:lvl w:ilvl="0" w:tplc="929AB7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44454844">
    <w:abstractNumId w:val="5"/>
  </w:num>
  <w:num w:numId="2" w16cid:durableId="1305692815">
    <w:abstractNumId w:val="4"/>
  </w:num>
  <w:num w:numId="3" w16cid:durableId="470636325">
    <w:abstractNumId w:val="3"/>
  </w:num>
  <w:num w:numId="4" w16cid:durableId="191465663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057644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56873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09015935">
    <w:abstractNumId w:val="1"/>
  </w:num>
  <w:num w:numId="8" w16cid:durableId="1902785894">
    <w:abstractNumId w:val="7"/>
  </w:num>
  <w:num w:numId="9" w16cid:durableId="1929340183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5084"/>
    <w:rsid w:val="00070ED6"/>
    <w:rsid w:val="000742DC"/>
    <w:rsid w:val="00084C12"/>
    <w:rsid w:val="00087325"/>
    <w:rsid w:val="0009462C"/>
    <w:rsid w:val="00094B12"/>
    <w:rsid w:val="00096C46"/>
    <w:rsid w:val="000A296F"/>
    <w:rsid w:val="000A2A28"/>
    <w:rsid w:val="000B192D"/>
    <w:rsid w:val="000B28EE"/>
    <w:rsid w:val="000B36A8"/>
    <w:rsid w:val="000B3E37"/>
    <w:rsid w:val="000D04B0"/>
    <w:rsid w:val="000E31D3"/>
    <w:rsid w:val="000F1C57"/>
    <w:rsid w:val="000F5615"/>
    <w:rsid w:val="001007A1"/>
    <w:rsid w:val="0010565C"/>
    <w:rsid w:val="00106B51"/>
    <w:rsid w:val="001147EF"/>
    <w:rsid w:val="00124BFF"/>
    <w:rsid w:val="0012560E"/>
    <w:rsid w:val="00127108"/>
    <w:rsid w:val="00134B13"/>
    <w:rsid w:val="00135572"/>
    <w:rsid w:val="00135908"/>
    <w:rsid w:val="00146BC0"/>
    <w:rsid w:val="00153C41"/>
    <w:rsid w:val="00154381"/>
    <w:rsid w:val="00155DBA"/>
    <w:rsid w:val="001640A7"/>
    <w:rsid w:val="00164809"/>
    <w:rsid w:val="00164FA7"/>
    <w:rsid w:val="00166A03"/>
    <w:rsid w:val="001718A7"/>
    <w:rsid w:val="001737CF"/>
    <w:rsid w:val="00176083"/>
    <w:rsid w:val="00176203"/>
    <w:rsid w:val="001770C7"/>
    <w:rsid w:val="00187D00"/>
    <w:rsid w:val="00192F37"/>
    <w:rsid w:val="00197919"/>
    <w:rsid w:val="001A3A1A"/>
    <w:rsid w:val="001A70D2"/>
    <w:rsid w:val="001D657B"/>
    <w:rsid w:val="001D7B54"/>
    <w:rsid w:val="001E0209"/>
    <w:rsid w:val="001F2CA2"/>
    <w:rsid w:val="002144C0"/>
    <w:rsid w:val="0022477D"/>
    <w:rsid w:val="002278A9"/>
    <w:rsid w:val="00230947"/>
    <w:rsid w:val="002336F9"/>
    <w:rsid w:val="0024028F"/>
    <w:rsid w:val="00244029"/>
    <w:rsid w:val="00244ABC"/>
    <w:rsid w:val="00250745"/>
    <w:rsid w:val="0025688E"/>
    <w:rsid w:val="00281FF2"/>
    <w:rsid w:val="002857DE"/>
    <w:rsid w:val="0028794C"/>
    <w:rsid w:val="00290C21"/>
    <w:rsid w:val="00291567"/>
    <w:rsid w:val="002A22BF"/>
    <w:rsid w:val="002A2389"/>
    <w:rsid w:val="002A4F2A"/>
    <w:rsid w:val="002A671D"/>
    <w:rsid w:val="002B4D55"/>
    <w:rsid w:val="002B5EA0"/>
    <w:rsid w:val="002B6119"/>
    <w:rsid w:val="002C1BFF"/>
    <w:rsid w:val="002C1F06"/>
    <w:rsid w:val="002D3375"/>
    <w:rsid w:val="002D73D4"/>
    <w:rsid w:val="002E3507"/>
    <w:rsid w:val="002F02A3"/>
    <w:rsid w:val="002F4ABE"/>
    <w:rsid w:val="003018BA"/>
    <w:rsid w:val="0030395F"/>
    <w:rsid w:val="00305C92"/>
    <w:rsid w:val="003151C5"/>
    <w:rsid w:val="00331E68"/>
    <w:rsid w:val="003343CF"/>
    <w:rsid w:val="00346FE9"/>
    <w:rsid w:val="0034759A"/>
    <w:rsid w:val="003503F6"/>
    <w:rsid w:val="003530DD"/>
    <w:rsid w:val="00363F78"/>
    <w:rsid w:val="003803A5"/>
    <w:rsid w:val="00385918"/>
    <w:rsid w:val="003A0A5B"/>
    <w:rsid w:val="003A1176"/>
    <w:rsid w:val="003B3258"/>
    <w:rsid w:val="003C0BAE"/>
    <w:rsid w:val="003D18A9"/>
    <w:rsid w:val="003D6CE2"/>
    <w:rsid w:val="003E1941"/>
    <w:rsid w:val="003E2FE6"/>
    <w:rsid w:val="003E49D5"/>
    <w:rsid w:val="003F38C0"/>
    <w:rsid w:val="004143B0"/>
    <w:rsid w:val="00414E3C"/>
    <w:rsid w:val="0042244A"/>
    <w:rsid w:val="0042745A"/>
    <w:rsid w:val="00431D5C"/>
    <w:rsid w:val="00432B68"/>
    <w:rsid w:val="00434BC0"/>
    <w:rsid w:val="004362C6"/>
    <w:rsid w:val="00436F0D"/>
    <w:rsid w:val="00437FA2"/>
    <w:rsid w:val="00445970"/>
    <w:rsid w:val="0045729E"/>
    <w:rsid w:val="00461EFC"/>
    <w:rsid w:val="00463B92"/>
    <w:rsid w:val="004652C2"/>
    <w:rsid w:val="004676FD"/>
    <w:rsid w:val="004706D1"/>
    <w:rsid w:val="00471326"/>
    <w:rsid w:val="00474A5E"/>
    <w:rsid w:val="0047598D"/>
    <w:rsid w:val="004840FD"/>
    <w:rsid w:val="00490F7D"/>
    <w:rsid w:val="00491678"/>
    <w:rsid w:val="004968E2"/>
    <w:rsid w:val="004A3600"/>
    <w:rsid w:val="004A3EEA"/>
    <w:rsid w:val="004A4D1F"/>
    <w:rsid w:val="004D03A5"/>
    <w:rsid w:val="004D5282"/>
    <w:rsid w:val="004E5D2B"/>
    <w:rsid w:val="004F1551"/>
    <w:rsid w:val="004F55A3"/>
    <w:rsid w:val="0050496F"/>
    <w:rsid w:val="00505CDF"/>
    <w:rsid w:val="00513B6F"/>
    <w:rsid w:val="00517C63"/>
    <w:rsid w:val="00523748"/>
    <w:rsid w:val="00526C94"/>
    <w:rsid w:val="005363C4"/>
    <w:rsid w:val="00536BDE"/>
    <w:rsid w:val="00543ACC"/>
    <w:rsid w:val="00556F5F"/>
    <w:rsid w:val="0056696D"/>
    <w:rsid w:val="00573EF9"/>
    <w:rsid w:val="0059484D"/>
    <w:rsid w:val="0059614A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739B"/>
    <w:rsid w:val="00696477"/>
    <w:rsid w:val="006C1EDB"/>
    <w:rsid w:val="006C55C0"/>
    <w:rsid w:val="006D050F"/>
    <w:rsid w:val="006D6139"/>
    <w:rsid w:val="006E5D65"/>
    <w:rsid w:val="006F1282"/>
    <w:rsid w:val="006F1FBC"/>
    <w:rsid w:val="006F31E2"/>
    <w:rsid w:val="00706544"/>
    <w:rsid w:val="007072BA"/>
    <w:rsid w:val="00714107"/>
    <w:rsid w:val="0071620A"/>
    <w:rsid w:val="00724677"/>
    <w:rsid w:val="00725459"/>
    <w:rsid w:val="00727976"/>
    <w:rsid w:val="007327BD"/>
    <w:rsid w:val="00734608"/>
    <w:rsid w:val="0074398B"/>
    <w:rsid w:val="00745302"/>
    <w:rsid w:val="007461D6"/>
    <w:rsid w:val="00746EC8"/>
    <w:rsid w:val="00762B17"/>
    <w:rsid w:val="00763BF1"/>
    <w:rsid w:val="00766FD4"/>
    <w:rsid w:val="0078168C"/>
    <w:rsid w:val="00787C2A"/>
    <w:rsid w:val="00790E27"/>
    <w:rsid w:val="007A3090"/>
    <w:rsid w:val="007A4022"/>
    <w:rsid w:val="007A6E6E"/>
    <w:rsid w:val="007C3299"/>
    <w:rsid w:val="007C3BCC"/>
    <w:rsid w:val="007C4546"/>
    <w:rsid w:val="007D6E56"/>
    <w:rsid w:val="007F1652"/>
    <w:rsid w:val="007F4155"/>
    <w:rsid w:val="00803EB6"/>
    <w:rsid w:val="0081554D"/>
    <w:rsid w:val="0081707E"/>
    <w:rsid w:val="0081737D"/>
    <w:rsid w:val="008174C6"/>
    <w:rsid w:val="00817676"/>
    <w:rsid w:val="008214B5"/>
    <w:rsid w:val="008422C2"/>
    <w:rsid w:val="008449B3"/>
    <w:rsid w:val="00847721"/>
    <w:rsid w:val="00851C4C"/>
    <w:rsid w:val="0085747A"/>
    <w:rsid w:val="008632B8"/>
    <w:rsid w:val="00865074"/>
    <w:rsid w:val="00866EA3"/>
    <w:rsid w:val="008817F3"/>
    <w:rsid w:val="00884922"/>
    <w:rsid w:val="00885F64"/>
    <w:rsid w:val="008917F9"/>
    <w:rsid w:val="008A45F7"/>
    <w:rsid w:val="008C0AE8"/>
    <w:rsid w:val="008C0CC0"/>
    <w:rsid w:val="008C19A9"/>
    <w:rsid w:val="008C379D"/>
    <w:rsid w:val="008C5147"/>
    <w:rsid w:val="008C5359"/>
    <w:rsid w:val="008C5363"/>
    <w:rsid w:val="008D3DFB"/>
    <w:rsid w:val="008E1E6B"/>
    <w:rsid w:val="008E64F4"/>
    <w:rsid w:val="008F12C9"/>
    <w:rsid w:val="008F6E29"/>
    <w:rsid w:val="00915385"/>
    <w:rsid w:val="00916188"/>
    <w:rsid w:val="00923704"/>
    <w:rsid w:val="00923D7D"/>
    <w:rsid w:val="00924304"/>
    <w:rsid w:val="00926DAB"/>
    <w:rsid w:val="009508DF"/>
    <w:rsid w:val="00950DAC"/>
    <w:rsid w:val="00954A07"/>
    <w:rsid w:val="00997F14"/>
    <w:rsid w:val="009A5A43"/>
    <w:rsid w:val="009A78D9"/>
    <w:rsid w:val="009C1331"/>
    <w:rsid w:val="009C3E31"/>
    <w:rsid w:val="009C54AE"/>
    <w:rsid w:val="009C76F7"/>
    <w:rsid w:val="009C788E"/>
    <w:rsid w:val="009E0CB6"/>
    <w:rsid w:val="009E3B41"/>
    <w:rsid w:val="009F3C5C"/>
    <w:rsid w:val="009F4610"/>
    <w:rsid w:val="00A00ECC"/>
    <w:rsid w:val="00A03CBE"/>
    <w:rsid w:val="00A155EE"/>
    <w:rsid w:val="00A1798C"/>
    <w:rsid w:val="00A2245B"/>
    <w:rsid w:val="00A239F5"/>
    <w:rsid w:val="00A23E76"/>
    <w:rsid w:val="00A24853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4973"/>
    <w:rsid w:val="00AC2BF9"/>
    <w:rsid w:val="00AD1146"/>
    <w:rsid w:val="00AD27D3"/>
    <w:rsid w:val="00AD3BD5"/>
    <w:rsid w:val="00AD66D6"/>
    <w:rsid w:val="00AE1160"/>
    <w:rsid w:val="00AE203C"/>
    <w:rsid w:val="00AE2E74"/>
    <w:rsid w:val="00AE5FCB"/>
    <w:rsid w:val="00AF2C1E"/>
    <w:rsid w:val="00B06142"/>
    <w:rsid w:val="00B11F1D"/>
    <w:rsid w:val="00B135B1"/>
    <w:rsid w:val="00B173C3"/>
    <w:rsid w:val="00B3130B"/>
    <w:rsid w:val="00B40ADB"/>
    <w:rsid w:val="00B43B77"/>
    <w:rsid w:val="00B43E80"/>
    <w:rsid w:val="00B607DB"/>
    <w:rsid w:val="00B66529"/>
    <w:rsid w:val="00B70E38"/>
    <w:rsid w:val="00B75946"/>
    <w:rsid w:val="00B8056E"/>
    <w:rsid w:val="00B819C8"/>
    <w:rsid w:val="00B82308"/>
    <w:rsid w:val="00B90885"/>
    <w:rsid w:val="00BB520A"/>
    <w:rsid w:val="00BB562F"/>
    <w:rsid w:val="00BC68A5"/>
    <w:rsid w:val="00BC7CC7"/>
    <w:rsid w:val="00BD083E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5F0B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137B"/>
    <w:rsid w:val="00D02B25"/>
    <w:rsid w:val="00D02EBA"/>
    <w:rsid w:val="00D17C3C"/>
    <w:rsid w:val="00D2444C"/>
    <w:rsid w:val="00D26B2C"/>
    <w:rsid w:val="00D352C9"/>
    <w:rsid w:val="00D425B2"/>
    <w:rsid w:val="00D428D6"/>
    <w:rsid w:val="00D44E56"/>
    <w:rsid w:val="00D50FBB"/>
    <w:rsid w:val="00D552B2"/>
    <w:rsid w:val="00D608D1"/>
    <w:rsid w:val="00D74119"/>
    <w:rsid w:val="00D8075B"/>
    <w:rsid w:val="00D8678B"/>
    <w:rsid w:val="00DA2114"/>
    <w:rsid w:val="00DC6948"/>
    <w:rsid w:val="00DE09C0"/>
    <w:rsid w:val="00DE2EA8"/>
    <w:rsid w:val="00DE4A14"/>
    <w:rsid w:val="00DE5995"/>
    <w:rsid w:val="00DF320D"/>
    <w:rsid w:val="00DF71C8"/>
    <w:rsid w:val="00E129B8"/>
    <w:rsid w:val="00E21E7D"/>
    <w:rsid w:val="00E22FBC"/>
    <w:rsid w:val="00E24BF5"/>
    <w:rsid w:val="00E25338"/>
    <w:rsid w:val="00E41357"/>
    <w:rsid w:val="00E41CE0"/>
    <w:rsid w:val="00E432B0"/>
    <w:rsid w:val="00E51E44"/>
    <w:rsid w:val="00E56519"/>
    <w:rsid w:val="00E63348"/>
    <w:rsid w:val="00E7563D"/>
    <w:rsid w:val="00E77E88"/>
    <w:rsid w:val="00E8107D"/>
    <w:rsid w:val="00E91856"/>
    <w:rsid w:val="00E95F74"/>
    <w:rsid w:val="00E960BB"/>
    <w:rsid w:val="00EA2074"/>
    <w:rsid w:val="00EA4832"/>
    <w:rsid w:val="00EA4E9D"/>
    <w:rsid w:val="00EC4899"/>
    <w:rsid w:val="00ED03AB"/>
    <w:rsid w:val="00ED23C6"/>
    <w:rsid w:val="00ED32D2"/>
    <w:rsid w:val="00ED61F1"/>
    <w:rsid w:val="00EE32DE"/>
    <w:rsid w:val="00EE5457"/>
    <w:rsid w:val="00EF415F"/>
    <w:rsid w:val="00F04142"/>
    <w:rsid w:val="00F070AB"/>
    <w:rsid w:val="00F17567"/>
    <w:rsid w:val="00F27A7B"/>
    <w:rsid w:val="00F35FBC"/>
    <w:rsid w:val="00F526AF"/>
    <w:rsid w:val="00F617C3"/>
    <w:rsid w:val="00F7066B"/>
    <w:rsid w:val="00F83B28"/>
    <w:rsid w:val="00F9023C"/>
    <w:rsid w:val="00F92D63"/>
    <w:rsid w:val="00FA46E5"/>
    <w:rsid w:val="00FB7DBA"/>
    <w:rsid w:val="00FC1C25"/>
    <w:rsid w:val="00FC3F45"/>
    <w:rsid w:val="00FC6230"/>
    <w:rsid w:val="00FD503F"/>
    <w:rsid w:val="00FD58E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0FF22"/>
  <w15:docId w15:val="{71863128-E0D9-46A8-8338-D22AA05AC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8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11FBFF-75BF-4C14-9132-AE432B0C53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EB8353-8DAD-4242-A11E-94021BE6F032}"/>
</file>

<file path=customXml/itemProps3.xml><?xml version="1.0" encoding="utf-8"?>
<ds:datastoreItem xmlns:ds="http://schemas.openxmlformats.org/officeDocument/2006/customXml" ds:itemID="{4D47338D-AA83-480E-8521-EA50553061E4}"/>
</file>

<file path=customXml/itemProps4.xml><?xml version="1.0" encoding="utf-8"?>
<ds:datastoreItem xmlns:ds="http://schemas.openxmlformats.org/officeDocument/2006/customXml" ds:itemID="{F47B4C15-8BD7-4FCA-906E-213DFAFF656A}"/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794</TotalTime>
  <Pages>5</Pages>
  <Words>1486</Words>
  <Characters>8920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31</cp:revision>
  <cp:lastPrinted>2019-02-06T12:12:00Z</cp:lastPrinted>
  <dcterms:created xsi:type="dcterms:W3CDTF">2019-10-19T07:29:00Z</dcterms:created>
  <dcterms:modified xsi:type="dcterms:W3CDTF">2024-12-10T19:50:00Z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